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EE" w:rsidRPr="0076267D" w:rsidRDefault="006C4EEE" w:rsidP="006C4EEE">
      <w:pPr>
        <w:pStyle w:val="Heading1"/>
        <w:jc w:val="center"/>
        <w:rPr>
          <w:rFonts w:asciiTheme="minorHAnsi" w:eastAsia="Times New Roman" w:hAnsiTheme="minorHAnsi"/>
          <w:sz w:val="32"/>
          <w:szCs w:val="32"/>
        </w:rPr>
      </w:pPr>
      <w:bookmarkStart w:id="0" w:name="_GoBack"/>
      <w:r w:rsidRPr="0076267D">
        <w:rPr>
          <w:rFonts w:asciiTheme="minorHAnsi" w:eastAsia="Times New Roman" w:hAnsiTheme="minorHAnsi" w:cs="Arial"/>
          <w:color w:val="800080"/>
          <w:sz w:val="32"/>
          <w:szCs w:val="32"/>
        </w:rPr>
        <w:t>HEY SENIORS!!</w:t>
      </w:r>
    </w:p>
    <w:bookmarkEnd w:id="0"/>
    <w:p w:rsidR="006C4EEE" w:rsidRPr="006C4EEE" w:rsidRDefault="006C4EEE" w:rsidP="006C4EEE">
      <w:pPr>
        <w:pStyle w:val="Heading1"/>
        <w:jc w:val="center"/>
        <w:rPr>
          <w:rFonts w:asciiTheme="minorHAnsi" w:eastAsia="Times New Roman" w:hAnsiTheme="minorHAnsi"/>
          <w:b w:val="0"/>
          <w:sz w:val="24"/>
          <w:szCs w:val="24"/>
        </w:rPr>
      </w:pPr>
      <w:r w:rsidRPr="006C4EEE">
        <w:rPr>
          <w:rFonts w:asciiTheme="minorHAnsi" w:eastAsia="Times New Roman" w:hAnsiTheme="minorHAnsi" w:cs="Tahoma"/>
          <w:b w:val="0"/>
          <w:sz w:val="24"/>
          <w:szCs w:val="24"/>
        </w:rPr>
        <w:t>Many of you have indicated on our check-in form that you need information on Financial Aid and Scholarships.</w:t>
      </w:r>
    </w:p>
    <w:p w:rsidR="006C4EEE" w:rsidRPr="006C4EEE" w:rsidRDefault="006C4EEE" w:rsidP="006C4EEE">
      <w:pPr>
        <w:pStyle w:val="NormalWeb"/>
        <w:spacing w:before="0" w:beforeAutospacing="0" w:after="0" w:afterAutospacing="0"/>
        <w:jc w:val="center"/>
        <w:rPr>
          <w:rFonts w:asciiTheme="minorHAnsi" w:hAnsiTheme="minorHAnsi"/>
        </w:rPr>
      </w:pPr>
      <w:r w:rsidRPr="006C4EEE">
        <w:rPr>
          <w:rStyle w:val="Strong"/>
          <w:rFonts w:asciiTheme="minorHAnsi" w:hAnsiTheme="minorHAnsi" w:cs="Tahoma"/>
          <w:b w:val="0"/>
          <w:u w:val="single"/>
        </w:rPr>
        <w:t>The term Financial Aid is an umbrella term that can include the following type of aid:</w:t>
      </w: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rPr>
        <w:t> </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Tahoma"/>
          <w:b w:val="0"/>
          <w:u w:val="single"/>
        </w:rPr>
        <w:t>Grants</w:t>
      </w:r>
      <w:r w:rsidRPr="006C4EEE">
        <w:rPr>
          <w:rFonts w:asciiTheme="minorHAnsi" w:hAnsiTheme="minorHAnsi" w:cs="Tahoma"/>
          <w:color w:val="800080"/>
        </w:rPr>
        <w:t> </w:t>
      </w:r>
      <w:r w:rsidRPr="006C4EEE">
        <w:rPr>
          <w:rFonts w:asciiTheme="minorHAnsi" w:hAnsiTheme="minorHAnsi" w:cs="Lucida Sans Unicode"/>
          <w:color w:val="800080"/>
        </w:rPr>
        <w:t>(Money that is awarded to you that you do not have to pay back)</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Tahoma"/>
          <w:b w:val="0"/>
          <w:u w:val="single"/>
        </w:rPr>
        <w:t xml:space="preserve">Subsidized </w:t>
      </w:r>
      <w:r w:rsidR="0076267D" w:rsidRPr="006C4EEE">
        <w:rPr>
          <w:rStyle w:val="Strong"/>
          <w:rFonts w:asciiTheme="minorHAnsi" w:hAnsiTheme="minorHAnsi" w:cs="Tahoma"/>
          <w:b w:val="0"/>
          <w:u w:val="single"/>
        </w:rPr>
        <w:t>Loans:</w:t>
      </w:r>
      <w:r w:rsidRPr="006C4EEE">
        <w:rPr>
          <w:rFonts w:asciiTheme="minorHAnsi" w:hAnsiTheme="minorHAnsi" w:cs="Tahoma"/>
        </w:rPr>
        <w:t> </w:t>
      </w:r>
      <w:r w:rsidRPr="006C4EEE">
        <w:rPr>
          <w:rFonts w:asciiTheme="minorHAnsi" w:hAnsiTheme="minorHAnsi" w:cs="Lucida Sans Unicode"/>
          <w:color w:val="800080"/>
        </w:rPr>
        <w:t>The federal government pays the interest for Direct </w:t>
      </w:r>
      <w:r w:rsidRPr="006C4EEE">
        <w:rPr>
          <w:rFonts w:asciiTheme="minorHAnsi" w:hAnsiTheme="minorHAnsi" w:cs="Arial"/>
          <w:bCs/>
          <w:color w:val="800080"/>
        </w:rPr>
        <w:t>Subsidized Loans</w:t>
      </w:r>
      <w:r w:rsidRPr="006C4EEE">
        <w:rPr>
          <w:rFonts w:asciiTheme="minorHAnsi" w:hAnsiTheme="minorHAnsi" w:cs="Lucida Sans Unicode"/>
          <w:color w:val="800080"/>
        </w:rPr>
        <w:t> while the student is in college or while the </w:t>
      </w:r>
      <w:r w:rsidRPr="006C4EEE">
        <w:rPr>
          <w:rFonts w:asciiTheme="minorHAnsi" w:hAnsiTheme="minorHAnsi" w:cs="Arial"/>
          <w:bCs/>
          <w:color w:val="800080"/>
        </w:rPr>
        <w:t>loan</w:t>
      </w:r>
      <w:r w:rsidRPr="006C4EEE">
        <w:rPr>
          <w:rFonts w:asciiTheme="minorHAnsi" w:hAnsiTheme="minorHAnsi" w:cs="Lucida Sans Unicode"/>
          <w:color w:val="800080"/>
        </w:rPr>
        <w:t> is in deferment.</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Arial"/>
          <w:b w:val="0"/>
          <w:u w:val="single"/>
        </w:rPr>
        <w:t>Unsubsidized Loans</w:t>
      </w:r>
      <w:r w:rsidRPr="006C4EEE">
        <w:rPr>
          <w:rFonts w:asciiTheme="minorHAnsi" w:hAnsiTheme="minorHAnsi" w:cs="Arial"/>
        </w:rPr>
        <w:t xml:space="preserve">: </w:t>
      </w:r>
      <w:r w:rsidRPr="006C4EEE">
        <w:rPr>
          <w:rFonts w:asciiTheme="minorHAnsi" w:hAnsiTheme="minorHAnsi" w:cs="Lucida Sans Unicode"/>
          <w:color w:val="800080"/>
        </w:rPr>
        <w:t>Interest begins accruing for Direct </w:t>
      </w:r>
      <w:r w:rsidRPr="006C4EEE">
        <w:rPr>
          <w:rFonts w:asciiTheme="minorHAnsi" w:hAnsiTheme="minorHAnsi" w:cs="Arial"/>
          <w:bCs/>
          <w:color w:val="800080"/>
        </w:rPr>
        <w:t>Unsubsidized Loans</w:t>
      </w:r>
      <w:r w:rsidRPr="006C4EEE">
        <w:rPr>
          <w:rFonts w:asciiTheme="minorHAnsi" w:hAnsiTheme="minorHAnsi" w:cs="Lucida Sans Unicode"/>
          <w:color w:val="800080"/>
        </w:rPr>
        <w:t> as soon as the </w:t>
      </w:r>
      <w:r w:rsidRPr="006C4EEE">
        <w:rPr>
          <w:rFonts w:asciiTheme="minorHAnsi" w:hAnsiTheme="minorHAnsi" w:cs="Arial"/>
          <w:bCs/>
          <w:color w:val="800080"/>
        </w:rPr>
        <w:t>loan</w:t>
      </w:r>
      <w:r w:rsidRPr="006C4EEE">
        <w:rPr>
          <w:rFonts w:asciiTheme="minorHAnsi" w:hAnsiTheme="minorHAnsi" w:cs="Lucida Sans Unicode"/>
          <w:color w:val="800080"/>
        </w:rPr>
        <w:t> is taken out.</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Arial"/>
          <w:b w:val="0"/>
          <w:u w:val="single"/>
        </w:rPr>
        <w:t>Work Study:</w:t>
      </w:r>
      <w:r w:rsidRPr="006C4EEE">
        <w:rPr>
          <w:rFonts w:asciiTheme="minorHAnsi" w:hAnsiTheme="minorHAnsi" w:cs="Lucida Sans Unicode"/>
          <w:color w:val="800080"/>
        </w:rPr>
        <w:t xml:space="preserve"> Jobs on campus between your college courses that help offset your tuition.</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Arial"/>
          <w:b w:val="0"/>
          <w:u w:val="single"/>
        </w:rPr>
        <w:t>Institutional Scholarships:</w:t>
      </w:r>
      <w:r w:rsidRPr="006C4EEE">
        <w:rPr>
          <w:rFonts w:asciiTheme="minorHAnsi" w:hAnsiTheme="minorHAnsi" w:cs="Lucida Sans Unicode"/>
          <w:color w:val="800080"/>
        </w:rPr>
        <w:t xml:space="preserve"> Free Money that the college you attend gives you to help offset your tuition.</w:t>
      </w:r>
    </w:p>
    <w:p w:rsidR="006C4EEE" w:rsidRPr="006C4EEE" w:rsidRDefault="006C4EEE" w:rsidP="006C4EEE">
      <w:pPr>
        <w:pStyle w:val="NormalWeb"/>
        <w:numPr>
          <w:ilvl w:val="0"/>
          <w:numId w:val="3"/>
        </w:numPr>
        <w:spacing w:before="0" w:beforeAutospacing="0" w:after="0" w:afterAutospacing="0"/>
        <w:rPr>
          <w:rFonts w:asciiTheme="minorHAnsi" w:hAnsiTheme="minorHAnsi"/>
        </w:rPr>
      </w:pPr>
      <w:r w:rsidRPr="006C4EEE">
        <w:rPr>
          <w:rStyle w:val="Strong"/>
          <w:rFonts w:asciiTheme="minorHAnsi" w:hAnsiTheme="minorHAnsi" w:cs="Arial"/>
          <w:b w:val="0"/>
          <w:u w:val="single"/>
        </w:rPr>
        <w:t>General Scholarships:</w:t>
      </w:r>
      <w:r w:rsidRPr="006C4EEE">
        <w:rPr>
          <w:rFonts w:asciiTheme="minorHAnsi" w:hAnsiTheme="minorHAnsi" w:cs="Arial"/>
        </w:rPr>
        <w:t xml:space="preserve"> </w:t>
      </w:r>
      <w:r w:rsidRPr="006C4EEE">
        <w:rPr>
          <w:rFonts w:asciiTheme="minorHAnsi" w:hAnsiTheme="minorHAnsi" w:cs="Lucida Sans Unicode"/>
          <w:color w:val="800080"/>
        </w:rPr>
        <w:t>Scholarships that are offered by private companies, institutions and citizens. They can be based on anything the giver wishes. Some common types are based on Merit (grades or community services, etc.), Parent's Occupations (such as fire fighters, police officers, Coca-Cola Employees, etc.), Need (lower income students), Future Occupations, High School you attend, Location, etc. </w:t>
      </w:r>
    </w:p>
    <w:p w:rsid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rPr>
        <w:t>  </w:t>
      </w:r>
    </w:p>
    <w:p w:rsidR="006C4EEE" w:rsidRPr="006C4EEE" w:rsidRDefault="006C4EEE" w:rsidP="006C4EEE">
      <w:pPr>
        <w:pStyle w:val="NormalWeb"/>
        <w:spacing w:before="0" w:beforeAutospacing="0" w:after="0" w:afterAutospacing="0"/>
        <w:rPr>
          <w:rFonts w:asciiTheme="minorHAnsi" w:hAnsiTheme="minorHAnsi"/>
        </w:rPr>
      </w:pPr>
    </w:p>
    <w:p w:rsidR="006C4EEE" w:rsidRPr="006C4EEE" w:rsidRDefault="006C4EEE" w:rsidP="006C4EEE">
      <w:pPr>
        <w:pStyle w:val="NormalWeb"/>
        <w:spacing w:before="0" w:beforeAutospacing="0" w:after="0" w:afterAutospacing="0"/>
        <w:jc w:val="center"/>
        <w:rPr>
          <w:rFonts w:asciiTheme="minorHAnsi" w:hAnsiTheme="minorHAnsi"/>
        </w:rPr>
      </w:pPr>
      <w:r w:rsidRPr="006C4EEE">
        <w:rPr>
          <w:rStyle w:val="Strong"/>
          <w:rFonts w:asciiTheme="minorHAnsi" w:hAnsiTheme="minorHAnsi" w:cs="Arial"/>
          <w:u w:val="single"/>
        </w:rPr>
        <w:t>FAFSA</w:t>
      </w:r>
    </w:p>
    <w:p w:rsidR="006C4EEE" w:rsidRPr="006C4EEE" w:rsidRDefault="006C4EEE" w:rsidP="006C4EEE">
      <w:pPr>
        <w:pStyle w:val="NormalWeb"/>
        <w:spacing w:before="0" w:beforeAutospacing="0" w:after="0" w:afterAutospacing="0"/>
        <w:jc w:val="center"/>
        <w:rPr>
          <w:rFonts w:asciiTheme="minorHAnsi" w:hAnsiTheme="minorHAnsi"/>
        </w:rPr>
      </w:pPr>
      <w:r w:rsidRPr="006C4EEE">
        <w:rPr>
          <w:rFonts w:asciiTheme="minorHAnsi" w:hAnsiTheme="minorHAnsi" w:cs="Tahoma"/>
        </w:rPr>
        <w:t>Most College Funding begins with The Free Application for Federal Student Aid (FAFSA)</w:t>
      </w:r>
      <w:r>
        <w:rPr>
          <w:rFonts w:asciiTheme="minorHAnsi" w:hAnsiTheme="minorHAnsi" w:cs="Tahoma"/>
        </w:rPr>
        <w:t xml:space="preserve">. </w:t>
      </w:r>
      <w:r w:rsidRPr="006C4EEE">
        <w:rPr>
          <w:rFonts w:asciiTheme="minorHAnsi" w:hAnsiTheme="minorHAnsi" w:cs="Tahoma"/>
        </w:rPr>
        <w:t>The FAFSA will open on OCTOBER 1, 2</w:t>
      </w:r>
      <w:r>
        <w:rPr>
          <w:rFonts w:asciiTheme="minorHAnsi" w:hAnsiTheme="minorHAnsi" w:cs="Tahoma"/>
        </w:rPr>
        <w:t xml:space="preserve">020 and closes on MARCH 2, 2021 </w:t>
      </w:r>
      <w:r w:rsidRPr="006C4EEE">
        <w:rPr>
          <w:rStyle w:val="Strong"/>
          <w:rFonts w:asciiTheme="minorHAnsi" w:hAnsiTheme="minorHAnsi" w:cs="Tahoma"/>
          <w:b w:val="0"/>
          <w:color w:val="800080"/>
        </w:rPr>
        <w:t>(applications are still accepted after March 2nd, but funding is limited). </w:t>
      </w:r>
    </w:p>
    <w:p w:rsidR="006C4EEE" w:rsidRPr="006C4EEE" w:rsidRDefault="006C4EEE" w:rsidP="006C4EEE">
      <w:pPr>
        <w:pStyle w:val="NormalWeb"/>
        <w:spacing w:before="0" w:beforeAutospacing="0" w:after="0" w:afterAutospacing="0"/>
        <w:jc w:val="center"/>
        <w:rPr>
          <w:rFonts w:asciiTheme="minorHAnsi" w:hAnsiTheme="minorHAnsi"/>
        </w:rPr>
      </w:pPr>
      <w:r w:rsidRPr="006C4EEE">
        <w:rPr>
          <w:rFonts w:asciiTheme="minorHAnsi" w:hAnsiTheme="minorHAnsi" w:cs="Arial"/>
          <w:color w:val="000000"/>
          <w:shd w:val="clear" w:color="auto" w:fill="FFFF00"/>
        </w:rPr>
        <w:t xml:space="preserve">PRIOR to OCTOBER 1st, you and your parent will both need to apply for a </w:t>
      </w:r>
      <w:r w:rsidRPr="006C4EEE">
        <w:rPr>
          <w:rFonts w:asciiTheme="minorHAnsi" w:hAnsiTheme="minorHAnsi" w:cs="Arial"/>
          <w:color w:val="000000"/>
          <w:shd w:val="clear" w:color="auto" w:fill="FFFF00"/>
        </w:rPr>
        <w:t>Financial</w:t>
      </w:r>
      <w:r w:rsidRPr="006C4EEE">
        <w:rPr>
          <w:rFonts w:asciiTheme="minorHAnsi" w:hAnsiTheme="minorHAnsi" w:cs="Arial"/>
          <w:color w:val="000000"/>
          <w:shd w:val="clear" w:color="auto" w:fill="FFFF00"/>
        </w:rPr>
        <w:t xml:space="preserve"> Student Aid Identification number (FSA ID) - this is how you will electronically get access to, and sign your FAFSA. </w:t>
      </w: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rPr>
        <w:t> </w:t>
      </w:r>
    </w:p>
    <w:p w:rsidR="006C4EEE" w:rsidRDefault="006C4EEE" w:rsidP="006C4EEE">
      <w:pPr>
        <w:pStyle w:val="NormalWeb"/>
        <w:spacing w:before="0" w:beforeAutospacing="0" w:after="0" w:afterAutospacing="0"/>
        <w:jc w:val="center"/>
        <w:rPr>
          <w:rStyle w:val="Strong"/>
          <w:rFonts w:asciiTheme="minorHAnsi" w:hAnsiTheme="minorHAnsi" w:cs="Arial"/>
          <w:b w:val="0"/>
          <w:color w:val="0000FF"/>
          <w:u w:val="single"/>
        </w:rPr>
      </w:pPr>
      <w:r w:rsidRPr="006C4EEE">
        <w:rPr>
          <w:rStyle w:val="Strong"/>
          <w:rFonts w:asciiTheme="minorHAnsi" w:hAnsiTheme="minorHAnsi" w:cs="Arial"/>
          <w:b w:val="0"/>
          <w:color w:val="000000"/>
        </w:rPr>
        <w:t>Here is a link to the FSA ID application:</w:t>
      </w:r>
      <w:r w:rsidRPr="006C4EEE">
        <w:rPr>
          <w:rStyle w:val="Strong"/>
          <w:rFonts w:asciiTheme="minorHAnsi" w:hAnsiTheme="minorHAnsi" w:cs="Arial"/>
          <w:b w:val="0"/>
          <w:color w:val="0000FF"/>
          <w:u w:val="single"/>
        </w:rPr>
        <w:t> </w:t>
      </w:r>
      <w:hyperlink r:id="rId5" w:tgtFrame="_blank" w:history="1">
        <w:r w:rsidRPr="006C4EEE">
          <w:rPr>
            <w:rStyle w:val="Hyperlink"/>
            <w:rFonts w:asciiTheme="minorHAnsi" w:hAnsiTheme="minorHAnsi" w:cs="Arial"/>
            <w:bCs/>
          </w:rPr>
          <w:t>https://fsaid.ed.gov/npas/index.htm</w:t>
        </w:r>
      </w:hyperlink>
    </w:p>
    <w:p w:rsidR="006C4EEE" w:rsidRDefault="006C4EEE" w:rsidP="006C4EEE">
      <w:pPr>
        <w:pStyle w:val="NormalWeb"/>
        <w:spacing w:before="0" w:beforeAutospacing="0" w:after="0" w:afterAutospacing="0"/>
        <w:jc w:val="center"/>
        <w:rPr>
          <w:rStyle w:val="Strong"/>
          <w:rFonts w:asciiTheme="minorHAnsi" w:hAnsiTheme="minorHAnsi" w:cs="Arial"/>
          <w:b w:val="0"/>
          <w:color w:val="0000FF"/>
          <w:u w:val="single"/>
        </w:rPr>
      </w:pPr>
    </w:p>
    <w:p w:rsidR="006C4EEE" w:rsidRPr="006C4EEE" w:rsidRDefault="006C4EEE" w:rsidP="006C4EEE">
      <w:pPr>
        <w:pStyle w:val="NormalWeb"/>
        <w:spacing w:before="0" w:beforeAutospacing="0" w:after="0" w:afterAutospacing="0"/>
        <w:jc w:val="center"/>
        <w:rPr>
          <w:rFonts w:asciiTheme="minorHAnsi" w:hAnsiTheme="minorHAnsi"/>
        </w:rPr>
      </w:pPr>
    </w:p>
    <w:p w:rsidR="006C4EEE" w:rsidRPr="006C4EEE" w:rsidRDefault="006C4EEE" w:rsidP="006C4EEE">
      <w:pPr>
        <w:pStyle w:val="NormalWeb"/>
        <w:spacing w:before="0" w:beforeAutospacing="0" w:after="0" w:afterAutospacing="0"/>
        <w:jc w:val="center"/>
        <w:rPr>
          <w:rFonts w:asciiTheme="minorHAnsi" w:hAnsiTheme="minorHAnsi"/>
        </w:rPr>
      </w:pPr>
      <w:r w:rsidRPr="006C4EEE">
        <w:rPr>
          <w:rFonts w:asciiTheme="minorHAnsi" w:hAnsiTheme="minorHAnsi"/>
        </w:rPr>
        <w:t>  </w:t>
      </w:r>
    </w:p>
    <w:p w:rsidR="006C4EEE" w:rsidRPr="006C4EEE" w:rsidRDefault="006C4EEE" w:rsidP="006C4EEE">
      <w:pPr>
        <w:pStyle w:val="NormalWeb"/>
        <w:spacing w:before="0" w:beforeAutospacing="0" w:after="0" w:afterAutospacing="0"/>
        <w:jc w:val="center"/>
        <w:rPr>
          <w:rFonts w:asciiTheme="minorHAnsi" w:hAnsiTheme="minorHAnsi"/>
        </w:rPr>
      </w:pPr>
      <w:r w:rsidRPr="006C4EEE">
        <w:rPr>
          <w:rStyle w:val="Strong"/>
          <w:rFonts w:asciiTheme="minorHAnsi" w:hAnsiTheme="minorHAnsi" w:cs="Tahoma"/>
          <w:u w:val="single"/>
        </w:rPr>
        <w:t> FOR DREAMERS</w:t>
      </w:r>
    </w:p>
    <w:p w:rsidR="006C4EEE" w:rsidRPr="006C4EEE" w:rsidRDefault="006C4EEE" w:rsidP="006C4EEE">
      <w:pPr>
        <w:pStyle w:val="Heading2"/>
        <w:spacing w:before="0" w:beforeAutospacing="0" w:after="0" w:afterAutospacing="0"/>
        <w:jc w:val="center"/>
        <w:rPr>
          <w:rFonts w:asciiTheme="minorHAnsi" w:eastAsia="Times New Roman" w:hAnsiTheme="minorHAnsi"/>
          <w:b w:val="0"/>
          <w:bCs w:val="0"/>
          <w:color w:val="363636"/>
          <w:sz w:val="24"/>
          <w:szCs w:val="24"/>
        </w:rPr>
      </w:pPr>
      <w:hyperlink r:id="rId6" w:tooltip="California Dream Act Application" w:history="1">
        <w:r w:rsidRPr="006C4EEE">
          <w:rPr>
            <w:rStyle w:val="title"/>
            <w:rFonts w:asciiTheme="minorHAnsi" w:eastAsia="Times New Roman" w:hAnsiTheme="minorHAnsi"/>
            <w:b w:val="0"/>
            <w:bCs w:val="0"/>
            <w:color w:val="363636"/>
            <w:sz w:val="24"/>
            <w:szCs w:val="24"/>
            <w:u w:val="single"/>
          </w:rPr>
          <w:t>California Dream Act Application</w:t>
        </w:r>
      </w:hyperlink>
    </w:p>
    <w:p w:rsidR="006C4EEE" w:rsidRPr="006C4EEE" w:rsidRDefault="006C4EEE" w:rsidP="006C4EEE">
      <w:pPr>
        <w:pStyle w:val="NormalWeb"/>
        <w:spacing w:before="240" w:beforeAutospacing="0" w:after="240" w:afterAutospacing="0"/>
        <w:rPr>
          <w:rFonts w:asciiTheme="minorHAnsi" w:hAnsiTheme="minorHAnsi"/>
          <w:color w:val="363636"/>
        </w:rPr>
      </w:pPr>
      <w:r w:rsidRPr="006C4EEE">
        <w:rPr>
          <w:rFonts w:asciiTheme="minorHAnsi" w:hAnsiTheme="minorHAnsi"/>
          <w:color w:val="363636"/>
        </w:rPr>
        <w:t>The California Dream Act Application allows students interested in attending eligible California Colleges, Universities and Career Education Programs to apply for state financial aid. This application is unrelated to the federal Deferred Action for Childhood Arrivals (DACA) program.</w:t>
      </w:r>
    </w:p>
    <w:p w:rsidR="006C4EEE" w:rsidRPr="006C4EEE" w:rsidRDefault="006C4EEE" w:rsidP="006C4EEE">
      <w:pPr>
        <w:pStyle w:val="Heading5"/>
        <w:spacing w:before="240" w:beforeAutospacing="0" w:after="120" w:afterAutospacing="0"/>
        <w:jc w:val="center"/>
        <w:rPr>
          <w:rFonts w:asciiTheme="minorHAnsi" w:eastAsia="Times New Roman" w:hAnsiTheme="minorHAnsi"/>
          <w:b w:val="0"/>
          <w:caps/>
          <w:sz w:val="24"/>
          <w:szCs w:val="24"/>
        </w:rPr>
      </w:pPr>
      <w:hyperlink w:history="1">
        <w:r w:rsidRPr="006C4EEE">
          <w:rPr>
            <w:rStyle w:val="Hyperlink"/>
            <w:rFonts w:asciiTheme="minorHAnsi" w:eastAsia="Times New Roman" w:hAnsiTheme="minorHAnsi"/>
            <w:b w:val="0"/>
            <w:caps/>
            <w:sz w:val="24"/>
            <w:szCs w:val="24"/>
          </w:rPr>
          <w:t>http://CALIFORNIA DREAM ACT ONLINE APPLICATION</w:t>
        </w:r>
      </w:hyperlink>
    </w:p>
    <w:p w:rsidR="006C4EEE" w:rsidRPr="006C4EEE" w:rsidRDefault="006C4EEE" w:rsidP="006C4EEE">
      <w:pPr>
        <w:pStyle w:val="Heading2"/>
        <w:spacing w:before="0" w:beforeAutospacing="0" w:after="180" w:afterAutospacing="0"/>
        <w:jc w:val="center"/>
        <w:rPr>
          <w:rFonts w:asciiTheme="minorHAnsi" w:eastAsia="Times New Roman" w:hAnsiTheme="minorHAnsi" w:cs="Arial"/>
          <w:b w:val="0"/>
          <w:bCs w:val="0"/>
          <w:color w:val="374049"/>
          <w:sz w:val="24"/>
          <w:szCs w:val="24"/>
        </w:rPr>
      </w:pPr>
      <w:r w:rsidRPr="006C4EEE">
        <w:rPr>
          <w:rFonts w:asciiTheme="minorHAnsi" w:eastAsia="Times New Roman" w:hAnsiTheme="minorHAnsi" w:cs="Arial"/>
          <w:b w:val="0"/>
          <w:bCs w:val="0"/>
          <w:color w:val="374049"/>
          <w:sz w:val="24"/>
          <w:szCs w:val="24"/>
        </w:rPr>
        <w:t>FAFSA vs. California Dream Act Application</w:t>
      </w:r>
    </w:p>
    <w:p w:rsidR="006C4EEE" w:rsidRPr="006C4EEE" w:rsidRDefault="006C4EEE" w:rsidP="006C4EEE">
      <w:pPr>
        <w:pStyle w:val="NormalWeb"/>
        <w:jc w:val="center"/>
        <w:rPr>
          <w:rFonts w:asciiTheme="minorHAnsi" w:hAnsiTheme="minorHAnsi" w:cs="Arial"/>
          <w:color w:val="374049"/>
        </w:rPr>
      </w:pPr>
      <w:r w:rsidRPr="006C4EEE">
        <w:rPr>
          <w:rFonts w:asciiTheme="minorHAnsi" w:hAnsiTheme="minorHAnsi" w:cs="Arial"/>
          <w:color w:val="374049"/>
        </w:rPr>
        <w:t>The Free Application for Federal Student Aid (FAFSA) and California Dream Act Application (CADAA) are both</w:t>
      </w:r>
      <w:r>
        <w:rPr>
          <w:rFonts w:asciiTheme="minorHAnsi" w:hAnsiTheme="minorHAnsi" w:cs="Arial"/>
          <w:color w:val="374049"/>
        </w:rPr>
        <w:t xml:space="preserve"> </w:t>
      </w:r>
      <w:r w:rsidRPr="006C4EEE">
        <w:rPr>
          <w:rFonts w:asciiTheme="minorHAnsi" w:hAnsiTheme="minorHAnsi" w:cs="Arial"/>
          <w:color w:val="374049"/>
        </w:rPr>
        <w:t>applications to receive financial aid. Students should only complete one of the applications – not both – according to the following citizenship requirements.</w:t>
      </w:r>
    </w:p>
    <w:p w:rsidR="0076267D" w:rsidRDefault="0076267D" w:rsidP="006C4EEE">
      <w:pPr>
        <w:pStyle w:val="NormalWeb"/>
        <w:rPr>
          <w:rStyle w:val="Strong"/>
          <w:rFonts w:asciiTheme="minorHAnsi" w:hAnsiTheme="minorHAnsi"/>
          <w:b w:val="0"/>
        </w:rPr>
      </w:pPr>
    </w:p>
    <w:p w:rsidR="0076267D" w:rsidRDefault="0076267D" w:rsidP="006C4EEE">
      <w:pPr>
        <w:pStyle w:val="NormalWeb"/>
        <w:rPr>
          <w:rStyle w:val="Strong"/>
          <w:rFonts w:asciiTheme="minorHAnsi" w:hAnsiTheme="minorHAnsi"/>
          <w:b w:val="0"/>
        </w:rPr>
      </w:pPr>
    </w:p>
    <w:p w:rsidR="006C4EEE" w:rsidRPr="006C4EEE" w:rsidRDefault="006C4EEE" w:rsidP="006C4EEE">
      <w:pPr>
        <w:pStyle w:val="NormalWeb"/>
        <w:rPr>
          <w:rFonts w:asciiTheme="minorHAnsi" w:hAnsiTheme="minorHAnsi"/>
        </w:rPr>
      </w:pPr>
      <w:r w:rsidRPr="006C4EEE">
        <w:rPr>
          <w:rStyle w:val="Strong"/>
          <w:rFonts w:asciiTheme="minorHAnsi" w:hAnsiTheme="minorHAnsi"/>
          <w:b w:val="0"/>
        </w:rPr>
        <w:lastRenderedPageBreak/>
        <w:t>You are eligible to complete the </w:t>
      </w:r>
      <w:hyperlink r:id="rId7" w:tgtFrame="_blank" w:tooltip="Free Application for Federal Student Aid" w:history="1">
        <w:r w:rsidRPr="006C4EEE">
          <w:rPr>
            <w:rStyle w:val="Hyperlink"/>
            <w:rFonts w:asciiTheme="minorHAnsi" w:hAnsiTheme="minorHAnsi"/>
            <w:bCs/>
          </w:rPr>
          <w:t>FAFSA</w:t>
        </w:r>
      </w:hyperlink>
      <w:r w:rsidRPr="006C4EEE">
        <w:rPr>
          <w:rStyle w:val="Strong"/>
          <w:rFonts w:asciiTheme="minorHAnsi" w:hAnsiTheme="minorHAnsi"/>
          <w:b w:val="0"/>
        </w:rPr>
        <w:t> if you are a:</w:t>
      </w:r>
    </w:p>
    <w:p w:rsidR="006C4EEE" w:rsidRPr="006C4EEE" w:rsidRDefault="006C4EEE" w:rsidP="006C4EEE">
      <w:pPr>
        <w:pStyle w:val="NormalWeb"/>
        <w:numPr>
          <w:ilvl w:val="0"/>
          <w:numId w:val="2"/>
        </w:numPr>
        <w:rPr>
          <w:rFonts w:asciiTheme="minorHAnsi" w:hAnsiTheme="minorHAnsi"/>
        </w:rPr>
      </w:pPr>
      <w:r w:rsidRPr="006C4EEE">
        <w:rPr>
          <w:rFonts w:asciiTheme="minorHAnsi" w:hAnsiTheme="minorHAnsi"/>
        </w:rPr>
        <w:t>US citizen</w:t>
      </w:r>
    </w:p>
    <w:p w:rsidR="006C4EEE" w:rsidRPr="006C4EEE" w:rsidRDefault="006C4EEE" w:rsidP="006C4EEE">
      <w:pPr>
        <w:pStyle w:val="NormalWeb"/>
        <w:numPr>
          <w:ilvl w:val="0"/>
          <w:numId w:val="2"/>
        </w:numPr>
        <w:rPr>
          <w:rFonts w:asciiTheme="minorHAnsi" w:hAnsiTheme="minorHAnsi"/>
        </w:rPr>
      </w:pPr>
      <w:r w:rsidRPr="006C4EEE">
        <w:rPr>
          <w:rFonts w:asciiTheme="minorHAnsi" w:hAnsiTheme="minorHAnsi"/>
        </w:rPr>
        <w:t>Permanent resident</w:t>
      </w:r>
    </w:p>
    <w:p w:rsidR="006C4EEE" w:rsidRPr="006C4EEE" w:rsidRDefault="006C4EEE" w:rsidP="006C4EEE">
      <w:pPr>
        <w:pStyle w:val="NormalWeb"/>
        <w:numPr>
          <w:ilvl w:val="0"/>
          <w:numId w:val="2"/>
        </w:numPr>
        <w:rPr>
          <w:rFonts w:asciiTheme="minorHAnsi" w:hAnsiTheme="minorHAnsi"/>
        </w:rPr>
      </w:pPr>
      <w:r w:rsidRPr="006C4EEE">
        <w:rPr>
          <w:rFonts w:asciiTheme="minorHAnsi" w:hAnsiTheme="minorHAnsi"/>
        </w:rPr>
        <w:t>Eligible non-citizen</w:t>
      </w:r>
    </w:p>
    <w:p w:rsidR="006C4EEE" w:rsidRPr="006C4EEE" w:rsidRDefault="006C4EEE" w:rsidP="006C4EEE">
      <w:pPr>
        <w:pStyle w:val="NormalWeb"/>
        <w:numPr>
          <w:ilvl w:val="0"/>
          <w:numId w:val="2"/>
        </w:numPr>
        <w:rPr>
          <w:rFonts w:asciiTheme="minorHAnsi" w:hAnsiTheme="minorHAnsi"/>
        </w:rPr>
      </w:pPr>
      <w:r w:rsidRPr="006C4EEE">
        <w:rPr>
          <w:rFonts w:asciiTheme="minorHAnsi" w:hAnsiTheme="minorHAnsi"/>
        </w:rPr>
        <w:t>T visa holder</w:t>
      </w:r>
    </w:p>
    <w:p w:rsidR="006C4EEE" w:rsidRPr="006C4EEE" w:rsidRDefault="006C4EEE" w:rsidP="006C4EEE">
      <w:pPr>
        <w:pStyle w:val="NormalWeb"/>
        <w:rPr>
          <w:rFonts w:asciiTheme="minorHAnsi" w:hAnsiTheme="minorHAnsi"/>
        </w:rPr>
      </w:pPr>
      <w:r w:rsidRPr="006C4EEE">
        <w:rPr>
          <w:rStyle w:val="Strong"/>
          <w:rFonts w:asciiTheme="minorHAnsi" w:hAnsiTheme="minorHAnsi"/>
          <w:b w:val="0"/>
        </w:rPr>
        <w:t>You are eligible to complete the </w:t>
      </w:r>
      <w:hyperlink r:id="rId8" w:tgtFrame="_blank" w:tooltip="California Dream Act Application" w:history="1">
        <w:r w:rsidRPr="006C4EEE">
          <w:rPr>
            <w:rStyle w:val="Hyperlink"/>
            <w:rFonts w:asciiTheme="minorHAnsi" w:hAnsiTheme="minorHAnsi"/>
            <w:bCs/>
          </w:rPr>
          <w:t>CADAA</w:t>
        </w:r>
      </w:hyperlink>
      <w:r w:rsidRPr="006C4EEE">
        <w:rPr>
          <w:rStyle w:val="Strong"/>
          <w:rFonts w:asciiTheme="minorHAnsi" w:hAnsiTheme="minorHAnsi"/>
          <w:b w:val="0"/>
        </w:rPr>
        <w:t> if you:</w:t>
      </w:r>
    </w:p>
    <w:p w:rsidR="006C4EEE" w:rsidRPr="006C4EEE" w:rsidRDefault="006C4EEE" w:rsidP="006C4EEE">
      <w:pPr>
        <w:pStyle w:val="NormalWeb"/>
        <w:numPr>
          <w:ilvl w:val="0"/>
          <w:numId w:val="1"/>
        </w:numPr>
        <w:rPr>
          <w:rFonts w:asciiTheme="minorHAnsi" w:hAnsiTheme="minorHAnsi"/>
        </w:rPr>
      </w:pPr>
      <w:r w:rsidRPr="006C4EEE">
        <w:rPr>
          <w:rFonts w:asciiTheme="minorHAnsi" w:hAnsiTheme="minorHAnsi"/>
        </w:rPr>
        <w:t>Are undocumented</w:t>
      </w:r>
    </w:p>
    <w:p w:rsidR="006C4EEE" w:rsidRPr="006C4EEE" w:rsidRDefault="006C4EEE" w:rsidP="006C4EEE">
      <w:pPr>
        <w:pStyle w:val="NormalWeb"/>
        <w:numPr>
          <w:ilvl w:val="0"/>
          <w:numId w:val="1"/>
        </w:numPr>
        <w:rPr>
          <w:rFonts w:asciiTheme="minorHAnsi" w:hAnsiTheme="minorHAnsi"/>
        </w:rPr>
      </w:pPr>
      <w:r w:rsidRPr="006C4EEE">
        <w:rPr>
          <w:rFonts w:asciiTheme="minorHAnsi" w:hAnsiTheme="minorHAnsi"/>
        </w:rPr>
        <w:t>Have a valid or expired DACA status</w:t>
      </w:r>
    </w:p>
    <w:p w:rsidR="006C4EEE" w:rsidRPr="006C4EEE" w:rsidRDefault="006C4EEE" w:rsidP="006C4EEE">
      <w:pPr>
        <w:pStyle w:val="NormalWeb"/>
        <w:numPr>
          <w:ilvl w:val="0"/>
          <w:numId w:val="1"/>
        </w:numPr>
        <w:rPr>
          <w:rFonts w:asciiTheme="minorHAnsi" w:hAnsiTheme="minorHAnsi"/>
        </w:rPr>
      </w:pPr>
      <w:r w:rsidRPr="006C4EEE">
        <w:rPr>
          <w:rFonts w:asciiTheme="minorHAnsi" w:hAnsiTheme="minorHAnsi"/>
        </w:rPr>
        <w:t>Are a U visa holder</w:t>
      </w:r>
    </w:p>
    <w:p w:rsidR="006C4EEE" w:rsidRPr="006C4EEE" w:rsidRDefault="006C4EEE" w:rsidP="006C4EEE">
      <w:pPr>
        <w:pStyle w:val="NormalWeb"/>
        <w:numPr>
          <w:ilvl w:val="0"/>
          <w:numId w:val="1"/>
        </w:numPr>
        <w:rPr>
          <w:rFonts w:asciiTheme="minorHAnsi" w:hAnsiTheme="minorHAnsi"/>
        </w:rPr>
      </w:pPr>
      <w:r w:rsidRPr="006C4EEE">
        <w:rPr>
          <w:rFonts w:asciiTheme="minorHAnsi" w:hAnsiTheme="minorHAnsi"/>
        </w:rPr>
        <w:t>Have Temporary Protected Status (TPS)</w:t>
      </w:r>
    </w:p>
    <w:p w:rsidR="006C4EEE" w:rsidRPr="006C4EEE" w:rsidRDefault="006C4EEE" w:rsidP="006C4EEE">
      <w:pPr>
        <w:pStyle w:val="NormalWeb"/>
        <w:numPr>
          <w:ilvl w:val="0"/>
          <w:numId w:val="1"/>
        </w:numPr>
        <w:rPr>
          <w:rFonts w:asciiTheme="minorHAnsi" w:hAnsiTheme="minorHAnsi"/>
        </w:rPr>
      </w:pPr>
      <w:r w:rsidRPr="006C4EEE">
        <w:rPr>
          <w:rFonts w:asciiTheme="minorHAnsi" w:hAnsiTheme="minorHAnsi"/>
        </w:rPr>
        <w:t>Meet the non-resident exemption requirements under AB 540</w:t>
      </w:r>
    </w:p>
    <w:p w:rsidR="006C4EEE" w:rsidRDefault="006C4EEE" w:rsidP="006C4EEE">
      <w:pPr>
        <w:pStyle w:val="NormalWeb"/>
        <w:numPr>
          <w:ilvl w:val="0"/>
          <w:numId w:val="1"/>
        </w:numPr>
        <w:rPr>
          <w:rFonts w:asciiTheme="minorHAnsi" w:hAnsiTheme="minorHAnsi"/>
        </w:rPr>
      </w:pPr>
      <w:r w:rsidRPr="006C4EEE">
        <w:rPr>
          <w:rFonts w:asciiTheme="minorHAnsi" w:hAnsiTheme="minorHAnsi"/>
        </w:rPr>
        <w:t>Learn how to </w:t>
      </w:r>
      <w:hyperlink r:id="rId9" w:tgtFrame="_blank" w:history="1">
        <w:r w:rsidRPr="006C4EEE">
          <w:rPr>
            <w:rStyle w:val="Hyperlink"/>
            <w:rFonts w:asciiTheme="minorHAnsi" w:hAnsiTheme="minorHAnsi"/>
          </w:rPr>
          <w:t>Apply for the Correct Financial Aid in California</w:t>
        </w:r>
      </w:hyperlink>
      <w:r w:rsidRPr="006C4EEE">
        <w:rPr>
          <w:rFonts w:asciiTheme="minorHAnsi" w:hAnsiTheme="minorHAnsi"/>
        </w:rPr>
        <w:t> (PDF).</w:t>
      </w:r>
    </w:p>
    <w:p w:rsidR="0076267D" w:rsidRPr="006C4EEE" w:rsidRDefault="0076267D" w:rsidP="0076267D">
      <w:pPr>
        <w:pStyle w:val="NormalWeb"/>
        <w:rPr>
          <w:rFonts w:asciiTheme="minorHAnsi" w:hAnsiTheme="minorHAnsi"/>
        </w:rPr>
      </w:pPr>
    </w:p>
    <w:p w:rsidR="006C4EEE" w:rsidRPr="006C4EEE" w:rsidRDefault="006C4EEE" w:rsidP="006C4EEE">
      <w:pPr>
        <w:pStyle w:val="NormalWeb"/>
        <w:jc w:val="center"/>
        <w:rPr>
          <w:rFonts w:asciiTheme="minorHAnsi" w:hAnsiTheme="minorHAnsi"/>
          <w:b/>
        </w:rPr>
      </w:pPr>
      <w:r>
        <w:rPr>
          <w:rFonts w:asciiTheme="minorHAnsi" w:hAnsiTheme="minorHAnsi" w:cs="Arial"/>
          <w:b/>
          <w:bCs/>
          <w:color w:val="222222"/>
          <w:u w:val="single"/>
        </w:rPr>
        <w:t>HOW TO VIDEOS</w:t>
      </w:r>
    </w:p>
    <w:p w:rsidR="006C4EEE" w:rsidRDefault="006C4EEE" w:rsidP="006C4EEE">
      <w:pPr>
        <w:pStyle w:val="NormalWeb"/>
        <w:spacing w:before="0" w:beforeAutospacing="0" w:after="0" w:afterAutospacing="0"/>
        <w:rPr>
          <w:rFonts w:asciiTheme="minorHAnsi" w:hAnsiTheme="minorHAnsi" w:cs="Arial"/>
          <w:bCs/>
        </w:rPr>
      </w:pPr>
      <w:r>
        <w:rPr>
          <w:rFonts w:asciiTheme="minorHAnsi" w:hAnsiTheme="minorHAnsi" w:cs="Arial"/>
          <w:bCs/>
        </w:rPr>
        <w:t xml:space="preserve">FSA ID VIDEO: </w:t>
      </w:r>
      <w:hyperlink r:id="rId10" w:history="1">
        <w:r w:rsidRPr="00D52F71">
          <w:rPr>
            <w:rStyle w:val="Hyperlink"/>
            <w:rFonts w:asciiTheme="minorHAnsi" w:hAnsiTheme="minorHAnsi" w:cs="Arial"/>
            <w:bCs/>
          </w:rPr>
          <w:t>https://www.youtube.com/watch?v=K7ihhGk8mCY</w:t>
        </w:r>
      </w:hyperlink>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cs="Arial"/>
          <w:bCs/>
        </w:rPr>
        <w:t>FAFSA &amp; FSA ID Tips for Parents Video</w:t>
      </w:r>
      <w:r w:rsidRPr="006C4EEE">
        <w:rPr>
          <w:rFonts w:asciiTheme="minorHAnsi" w:hAnsiTheme="minorHAnsi" w:cs="Arial"/>
        </w:rPr>
        <w:t> </w:t>
      </w:r>
      <w:hyperlink r:id="rId11" w:tgtFrame="_blank" w:history="1">
        <w:r w:rsidRPr="006C4EEE">
          <w:rPr>
            <w:rStyle w:val="Hyperlink"/>
            <w:rFonts w:asciiTheme="minorHAnsi" w:hAnsiTheme="minorHAnsi" w:cs="Arial"/>
            <w:color w:val="0000CD"/>
          </w:rPr>
          <w:t>https://www.youtube.com/watch?v=fz9j-g1FIHQ</w:t>
        </w:r>
      </w:hyperlink>
    </w:p>
    <w:p w:rsidR="006C4EEE" w:rsidRDefault="006C4EEE" w:rsidP="006C4EEE">
      <w:pPr>
        <w:pStyle w:val="NormalWeb"/>
        <w:spacing w:before="0" w:beforeAutospacing="0" w:after="0" w:afterAutospacing="0"/>
        <w:rPr>
          <w:rFonts w:asciiTheme="minorHAnsi" w:hAnsiTheme="minorHAnsi" w:cs="Arial"/>
        </w:rPr>
      </w:pPr>
      <w:r w:rsidRPr="006C4EEE">
        <w:rPr>
          <w:rFonts w:asciiTheme="minorHAnsi" w:hAnsiTheme="minorHAnsi" w:cs="Arial"/>
          <w:bCs/>
        </w:rPr>
        <w:t>SEVEN EASY STEPS to filling out the FAFSA</w:t>
      </w:r>
      <w:r w:rsidRPr="006C4EEE">
        <w:rPr>
          <w:rFonts w:asciiTheme="minorHAnsi" w:hAnsiTheme="minorHAnsi" w:cs="Arial"/>
        </w:rPr>
        <w:t> </w:t>
      </w:r>
      <w:hyperlink r:id="rId12" w:tgtFrame="_blank" w:history="1">
        <w:r w:rsidRPr="006C4EEE">
          <w:rPr>
            <w:rStyle w:val="Hyperlink"/>
            <w:rFonts w:asciiTheme="minorHAnsi" w:hAnsiTheme="minorHAnsi" w:cs="Arial"/>
          </w:rPr>
          <w:t>https://www.youtube.com/watch?v=zrudYtV4OKw</w:t>
        </w:r>
      </w:hyperlink>
    </w:p>
    <w:p w:rsidR="0076267D" w:rsidRDefault="0076267D" w:rsidP="006C4EEE">
      <w:pPr>
        <w:pStyle w:val="NormalWeb"/>
        <w:spacing w:before="0" w:beforeAutospacing="0" w:after="0" w:afterAutospacing="0"/>
        <w:rPr>
          <w:rFonts w:asciiTheme="minorHAnsi" w:hAnsiTheme="minorHAnsi" w:cs="Arial"/>
        </w:rPr>
      </w:pPr>
    </w:p>
    <w:p w:rsidR="0076267D" w:rsidRPr="006C4EEE" w:rsidRDefault="0076267D" w:rsidP="006C4EEE">
      <w:pPr>
        <w:pStyle w:val="NormalWeb"/>
        <w:spacing w:before="0" w:beforeAutospacing="0" w:after="0" w:afterAutospacing="0"/>
        <w:rPr>
          <w:rFonts w:asciiTheme="minorHAnsi" w:hAnsiTheme="minorHAnsi"/>
        </w:rPr>
      </w:pP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rPr>
        <w:t> </w:t>
      </w: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rPr>
        <w:t> </w:t>
      </w:r>
    </w:p>
    <w:p w:rsidR="006C4EEE" w:rsidRPr="006C4EEE" w:rsidRDefault="006C4EEE" w:rsidP="006C4EEE">
      <w:pPr>
        <w:pStyle w:val="NormalWeb"/>
        <w:spacing w:before="0" w:beforeAutospacing="0" w:after="0" w:afterAutospacing="0"/>
        <w:jc w:val="center"/>
        <w:rPr>
          <w:rFonts w:asciiTheme="minorHAnsi" w:hAnsiTheme="minorHAnsi"/>
        </w:rPr>
      </w:pPr>
      <w:r>
        <w:rPr>
          <w:rStyle w:val="Strong"/>
          <w:rFonts w:asciiTheme="minorHAnsi" w:hAnsiTheme="minorHAnsi" w:cs="Arial"/>
          <w:u w:val="single"/>
        </w:rPr>
        <w:t>SCHOLARSHIPS</w:t>
      </w: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cs="Lucida Sans Unicode"/>
          <w:bCs/>
          <w:u w:val="single"/>
        </w:rPr>
        <w:t>Please use Naviance to apply for local scholarships</w:t>
      </w:r>
      <w:r w:rsidRPr="006C4EEE">
        <w:rPr>
          <w:rFonts w:asciiTheme="minorHAnsi" w:hAnsiTheme="minorHAnsi" w:cs="Lucida Sans Unicode"/>
        </w:rPr>
        <w:t>:</w:t>
      </w:r>
      <w:r>
        <w:rPr>
          <w:rFonts w:asciiTheme="minorHAnsi" w:hAnsiTheme="minorHAnsi" w:cs="Lucida Sans Unicode"/>
        </w:rPr>
        <w:t xml:space="preserve"> </w:t>
      </w:r>
      <w:r w:rsidRPr="006C4EEE">
        <w:rPr>
          <w:rFonts w:asciiTheme="minorHAnsi" w:hAnsiTheme="minorHAnsi" w:cs="Lucida Sans Unicode"/>
        </w:rPr>
        <w:t>Under "Colleges" tab, at bottom of drop down menu "Scholarships and Money"</w:t>
      </w:r>
    </w:p>
    <w:p w:rsidR="006C4EEE" w:rsidRPr="006C4EEE" w:rsidRDefault="006C4EEE" w:rsidP="006C4EEE">
      <w:pPr>
        <w:pStyle w:val="NormalWeb"/>
        <w:spacing w:before="0" w:beforeAutospacing="0" w:after="0" w:afterAutospacing="0"/>
        <w:rPr>
          <w:rFonts w:asciiTheme="minorHAnsi" w:hAnsiTheme="minorHAnsi"/>
        </w:rPr>
      </w:pPr>
      <w:r w:rsidRPr="006C4EEE">
        <w:rPr>
          <w:rFonts w:asciiTheme="minorHAnsi" w:hAnsiTheme="minorHAnsi" w:cs="Arial"/>
          <w:bCs/>
          <w:u w:val="single"/>
        </w:rPr>
        <w:t>Scholarship Search Engines</w:t>
      </w:r>
      <w:r w:rsidRPr="006C4EEE">
        <w:rPr>
          <w:rFonts w:asciiTheme="minorHAnsi" w:hAnsiTheme="minorHAnsi"/>
        </w:rPr>
        <w:t>: </w:t>
      </w:r>
      <w:hyperlink r:id="rId13" w:tgtFrame="_blank" w:history="1">
        <w:r w:rsidRPr="006C4EEE">
          <w:rPr>
            <w:rStyle w:val="Hyperlink"/>
            <w:rFonts w:asciiTheme="minorHAnsi" w:hAnsiTheme="minorHAnsi" w:cs="Arial"/>
          </w:rPr>
          <w:t>https://www.usnews.com/education/best-colleges/paying-for-college/articles/2017-09-14/10-sites-to-kick-off-your-scholarship-search</w:t>
        </w:r>
      </w:hyperlink>
    </w:p>
    <w:p w:rsidR="006C4EEE" w:rsidRPr="006C4EEE" w:rsidRDefault="006C4EEE" w:rsidP="006C4EEE">
      <w:pPr>
        <w:pStyle w:val="NormalWeb"/>
        <w:spacing w:before="0" w:beforeAutospacing="0" w:after="0" w:afterAutospacing="0"/>
        <w:jc w:val="center"/>
        <w:rPr>
          <w:rFonts w:asciiTheme="minorHAnsi" w:hAnsiTheme="minorHAnsi"/>
        </w:rPr>
      </w:pPr>
      <w:r w:rsidRPr="006C4EEE">
        <w:rPr>
          <w:rFonts w:asciiTheme="minorHAnsi" w:hAnsiTheme="minorHAnsi"/>
        </w:rPr>
        <w:t> </w:t>
      </w:r>
    </w:p>
    <w:p w:rsidR="006C4EEE" w:rsidRPr="006C4EEE" w:rsidRDefault="006C4EEE" w:rsidP="006C4EEE">
      <w:pPr>
        <w:pStyle w:val="NormalWeb"/>
        <w:spacing w:before="0" w:beforeAutospacing="0" w:after="0" w:afterAutospacing="0"/>
        <w:jc w:val="center"/>
        <w:rPr>
          <w:rFonts w:asciiTheme="minorHAnsi" w:hAnsiTheme="minorHAnsi"/>
          <w:b/>
        </w:rPr>
      </w:pPr>
      <w:r w:rsidRPr="006C4EEE">
        <w:rPr>
          <w:rFonts w:asciiTheme="minorHAnsi" w:hAnsiTheme="minorHAnsi" w:cs="Arial"/>
          <w:b/>
        </w:rPr>
        <w:t>For more information or help, please email Mrs. Menezes at </w:t>
      </w:r>
      <w:hyperlink r:id="rId14" w:history="1">
        <w:r w:rsidRPr="006C4EEE">
          <w:rPr>
            <w:rStyle w:val="Hyperlink"/>
            <w:rFonts w:asciiTheme="minorHAnsi" w:hAnsiTheme="minorHAnsi" w:cs="Arial"/>
            <w:b/>
          </w:rPr>
          <w:t>vmenezes@lodiusd.net</w:t>
        </w:r>
      </w:hyperlink>
      <w:r w:rsidRPr="006C4EEE">
        <w:rPr>
          <w:rStyle w:val="Strong"/>
          <w:rFonts w:asciiTheme="minorHAnsi" w:hAnsiTheme="minorHAnsi" w:cs="Arial"/>
          <w:b w:val="0"/>
          <w:color w:val="0000FF"/>
        </w:rPr>
        <w:t>.</w:t>
      </w:r>
    </w:p>
    <w:p w:rsidR="006C4EEE" w:rsidRPr="006C4EEE" w:rsidRDefault="006C4EEE" w:rsidP="006C4EEE">
      <w:pPr>
        <w:rPr>
          <w:rFonts w:asciiTheme="minorHAnsi" w:eastAsia="Times New Roman" w:hAnsiTheme="minorHAnsi"/>
        </w:rPr>
      </w:pPr>
      <w:r w:rsidRPr="006C4EEE">
        <w:rPr>
          <w:rFonts w:asciiTheme="minorHAnsi" w:eastAsia="Times New Roman" w:hAnsiTheme="minorHAnsi"/>
        </w:rPr>
        <w:t> </w:t>
      </w:r>
    </w:p>
    <w:p w:rsidR="006C4EEE" w:rsidRDefault="006C4EEE" w:rsidP="006C4EEE">
      <w:pPr>
        <w:pStyle w:val="NormalWeb"/>
        <w:spacing w:before="0" w:beforeAutospacing="0" w:after="0" w:afterAutospacing="0"/>
        <w:jc w:val="center"/>
        <w:rPr>
          <w:rStyle w:val="Strong"/>
          <w:rFonts w:asciiTheme="minorHAnsi" w:hAnsiTheme="minorHAnsi"/>
          <w:b w:val="0"/>
          <w:i/>
          <w:iCs/>
        </w:rPr>
      </w:pPr>
      <w:r w:rsidRPr="006C4EEE">
        <w:rPr>
          <w:rStyle w:val="Strong"/>
          <w:rFonts w:asciiTheme="minorHAnsi" w:hAnsiTheme="minorHAnsi"/>
          <w:b w:val="0"/>
          <w:i/>
          <w:iCs/>
        </w:rPr>
        <w:t>More information to come!!!!</w:t>
      </w:r>
    </w:p>
    <w:p w:rsidR="0076267D" w:rsidRPr="0076267D" w:rsidRDefault="0076267D" w:rsidP="006C4EEE">
      <w:pPr>
        <w:pStyle w:val="NormalWeb"/>
        <w:spacing w:before="0" w:beforeAutospacing="0" w:after="0" w:afterAutospacing="0"/>
        <w:jc w:val="center"/>
        <w:rPr>
          <w:rStyle w:val="Strong"/>
          <w:rFonts w:asciiTheme="minorHAnsi" w:hAnsiTheme="minorHAnsi"/>
          <w:b w:val="0"/>
          <w:iCs/>
        </w:rPr>
      </w:pPr>
    </w:p>
    <w:p w:rsidR="0076267D" w:rsidRPr="0076267D" w:rsidRDefault="0076267D" w:rsidP="006C4EEE">
      <w:pPr>
        <w:pStyle w:val="NormalWeb"/>
        <w:spacing w:before="0" w:beforeAutospacing="0" w:after="0" w:afterAutospacing="0"/>
        <w:jc w:val="center"/>
        <w:rPr>
          <w:rStyle w:val="Strong"/>
          <w:rFonts w:asciiTheme="minorHAnsi" w:hAnsiTheme="minorHAnsi"/>
          <w:b w:val="0"/>
          <w:iCs/>
        </w:rPr>
      </w:pPr>
    </w:p>
    <w:p w:rsidR="0076267D" w:rsidRPr="0076267D" w:rsidRDefault="0076267D" w:rsidP="006C4EEE">
      <w:pPr>
        <w:pStyle w:val="NormalWeb"/>
        <w:spacing w:before="0" w:beforeAutospacing="0" w:after="0" w:afterAutospacing="0"/>
        <w:jc w:val="center"/>
        <w:rPr>
          <w:rStyle w:val="Strong"/>
          <w:rFonts w:asciiTheme="minorHAnsi" w:hAnsiTheme="minorHAnsi"/>
          <w:b w:val="0"/>
          <w:iCs/>
        </w:rPr>
      </w:pPr>
    </w:p>
    <w:p w:rsidR="006C4EEE" w:rsidRPr="0076267D" w:rsidRDefault="006C4EEE" w:rsidP="006C4EEE">
      <w:pPr>
        <w:pStyle w:val="NormalWeb"/>
        <w:spacing w:before="0" w:beforeAutospacing="0" w:after="0" w:afterAutospacing="0"/>
        <w:jc w:val="center"/>
        <w:rPr>
          <w:rFonts w:asciiTheme="minorHAnsi" w:hAnsiTheme="minorHAnsi"/>
        </w:rPr>
      </w:pPr>
    </w:p>
    <w:p w:rsidR="006C4EEE" w:rsidRPr="0076267D" w:rsidRDefault="006C4EEE" w:rsidP="006C4EEE">
      <w:pPr>
        <w:pStyle w:val="NoSpacing"/>
        <w:jc w:val="center"/>
        <w:rPr>
          <w:rFonts w:asciiTheme="minorHAnsi" w:hAnsiTheme="minorHAnsi"/>
          <w:b/>
          <w:u w:val="single"/>
        </w:rPr>
      </w:pPr>
      <w:r w:rsidRPr="0076267D">
        <w:rPr>
          <w:rFonts w:asciiTheme="minorHAnsi" w:hAnsiTheme="minorHAnsi"/>
          <w:b/>
          <w:u w:val="single"/>
        </w:rPr>
        <w:t>YOUR COUNSELORS</w:t>
      </w:r>
    </w:p>
    <w:p w:rsidR="006C4EEE" w:rsidRPr="0076267D" w:rsidRDefault="006C4EEE" w:rsidP="006C4EEE">
      <w:pPr>
        <w:pStyle w:val="NoSpacing"/>
        <w:jc w:val="center"/>
        <w:rPr>
          <w:rFonts w:asciiTheme="minorHAnsi" w:hAnsiTheme="minorHAnsi"/>
          <w:u w:val="single"/>
        </w:rPr>
      </w:pPr>
    </w:p>
    <w:p w:rsidR="006C4EEE" w:rsidRPr="0076267D" w:rsidRDefault="006C4EEE" w:rsidP="006C4EEE">
      <w:pPr>
        <w:pStyle w:val="NoSpacing"/>
        <w:rPr>
          <w:rFonts w:asciiTheme="minorHAnsi" w:hAnsiTheme="minorHAnsi"/>
        </w:rPr>
      </w:pPr>
      <w:r w:rsidRPr="0076267D">
        <w:rPr>
          <w:rFonts w:asciiTheme="minorHAnsi" w:hAnsiTheme="minorHAnsi"/>
        </w:rPr>
        <w:t>Mrs. Mack (A-Cop)</w:t>
      </w:r>
      <w:r w:rsidRPr="0076267D">
        <w:rPr>
          <w:rFonts w:asciiTheme="minorHAnsi" w:hAnsiTheme="minorHAnsi"/>
        </w:rPr>
        <w:t xml:space="preserve"> </w:t>
      </w:r>
      <w:hyperlink r:id="rId15" w:history="1">
        <w:r w:rsidRPr="0076267D">
          <w:rPr>
            <w:rStyle w:val="Hyperlink"/>
            <w:rFonts w:asciiTheme="minorHAnsi" w:hAnsiTheme="minorHAnsi"/>
          </w:rPr>
          <w:t>cmack@lodiusd.net</w:t>
        </w:r>
      </w:hyperlink>
    </w:p>
    <w:p w:rsidR="006C4EEE" w:rsidRPr="0076267D" w:rsidRDefault="006C4EEE" w:rsidP="006C4EEE">
      <w:pPr>
        <w:pStyle w:val="NoSpacing"/>
        <w:rPr>
          <w:rFonts w:asciiTheme="minorHAnsi" w:hAnsiTheme="minorHAnsi"/>
        </w:rPr>
      </w:pPr>
      <w:r w:rsidRPr="0076267D">
        <w:rPr>
          <w:rFonts w:asciiTheme="minorHAnsi" w:hAnsiTheme="minorHAnsi"/>
        </w:rPr>
        <w:t>Mr. Hunt (</w:t>
      </w:r>
      <w:proofErr w:type="spellStart"/>
      <w:r w:rsidRPr="0076267D">
        <w:rPr>
          <w:rFonts w:asciiTheme="minorHAnsi" w:hAnsiTheme="minorHAnsi"/>
        </w:rPr>
        <w:t>Cor</w:t>
      </w:r>
      <w:proofErr w:type="spellEnd"/>
      <w:r w:rsidRPr="0076267D">
        <w:rPr>
          <w:rFonts w:asciiTheme="minorHAnsi" w:hAnsiTheme="minorHAnsi"/>
        </w:rPr>
        <w:t>-Hen) </w:t>
      </w:r>
      <w:hyperlink r:id="rId16" w:history="1">
        <w:r w:rsidRPr="0076267D">
          <w:rPr>
            <w:rStyle w:val="Hyperlink"/>
            <w:rFonts w:asciiTheme="minorHAnsi" w:hAnsiTheme="minorHAnsi"/>
          </w:rPr>
          <w:t>jhunt@lodiusd.net</w:t>
        </w:r>
      </w:hyperlink>
      <w:r w:rsidRPr="0076267D">
        <w:rPr>
          <w:rFonts w:asciiTheme="minorHAnsi" w:hAnsiTheme="minorHAnsi"/>
        </w:rPr>
        <w:br/>
        <w:t>Ms. Dougherty (Her-Mel)</w:t>
      </w:r>
      <w:r w:rsidRPr="0076267D">
        <w:rPr>
          <w:rFonts w:asciiTheme="minorHAnsi" w:hAnsiTheme="minorHAnsi"/>
        </w:rPr>
        <w:t xml:space="preserve"> </w:t>
      </w:r>
      <w:hyperlink r:id="rId17" w:history="1">
        <w:r w:rsidRPr="0076267D">
          <w:rPr>
            <w:rStyle w:val="Hyperlink"/>
            <w:rFonts w:asciiTheme="minorHAnsi" w:hAnsiTheme="minorHAnsi"/>
          </w:rPr>
          <w:t>codougherty@lodiusd.net</w:t>
        </w:r>
      </w:hyperlink>
    </w:p>
    <w:p w:rsidR="006C4EEE" w:rsidRPr="0076267D" w:rsidRDefault="006C4EEE" w:rsidP="006C4EEE">
      <w:pPr>
        <w:pStyle w:val="NoSpacing"/>
        <w:rPr>
          <w:rFonts w:asciiTheme="minorHAnsi" w:hAnsiTheme="minorHAnsi"/>
        </w:rPr>
      </w:pPr>
      <w:r w:rsidRPr="0076267D">
        <w:rPr>
          <w:rFonts w:asciiTheme="minorHAnsi" w:hAnsiTheme="minorHAnsi"/>
        </w:rPr>
        <w:t>Ms. Salas (Men-Rod)</w:t>
      </w:r>
      <w:r w:rsidRPr="0076267D">
        <w:rPr>
          <w:rFonts w:asciiTheme="minorHAnsi" w:hAnsiTheme="minorHAnsi"/>
        </w:rPr>
        <w:t xml:space="preserve"> </w:t>
      </w:r>
      <w:hyperlink r:id="rId18" w:history="1">
        <w:r w:rsidRPr="0076267D">
          <w:rPr>
            <w:rStyle w:val="Hyperlink"/>
            <w:rFonts w:asciiTheme="minorHAnsi" w:hAnsiTheme="minorHAnsi"/>
          </w:rPr>
          <w:t>asalas@lodiusd.net</w:t>
        </w:r>
      </w:hyperlink>
      <w:r w:rsidRPr="0076267D">
        <w:rPr>
          <w:rFonts w:asciiTheme="minorHAnsi" w:hAnsiTheme="minorHAnsi"/>
        </w:rPr>
        <w:br/>
        <w:t>Mr. Glauner (</w:t>
      </w:r>
      <w:proofErr w:type="spellStart"/>
      <w:r w:rsidRPr="0076267D">
        <w:rPr>
          <w:rFonts w:asciiTheme="minorHAnsi" w:hAnsiTheme="minorHAnsi"/>
        </w:rPr>
        <w:t>Ros</w:t>
      </w:r>
      <w:proofErr w:type="spellEnd"/>
      <w:r w:rsidRPr="0076267D">
        <w:rPr>
          <w:rFonts w:asciiTheme="minorHAnsi" w:hAnsiTheme="minorHAnsi"/>
        </w:rPr>
        <w:t>-Z) </w:t>
      </w:r>
      <w:hyperlink r:id="rId19" w:history="1">
        <w:r w:rsidRPr="0076267D">
          <w:rPr>
            <w:rStyle w:val="Hyperlink"/>
            <w:rFonts w:asciiTheme="minorHAnsi" w:hAnsiTheme="minorHAnsi"/>
          </w:rPr>
          <w:t>mglauner@lodiusd.net</w:t>
        </w:r>
      </w:hyperlink>
    </w:p>
    <w:p w:rsidR="00DC15DE" w:rsidRPr="0076267D" w:rsidRDefault="00DC15DE" w:rsidP="006C4EEE">
      <w:pPr>
        <w:pStyle w:val="NoSpacing"/>
        <w:rPr>
          <w:rFonts w:asciiTheme="minorHAnsi" w:hAnsiTheme="minorHAnsi"/>
          <w:sz w:val="28"/>
          <w:szCs w:val="28"/>
        </w:rPr>
      </w:pPr>
    </w:p>
    <w:sectPr w:rsidR="00DC15DE" w:rsidRPr="0076267D" w:rsidSect="006C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94B"/>
    <w:multiLevelType w:val="hybridMultilevel"/>
    <w:tmpl w:val="812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D46"/>
    <w:multiLevelType w:val="hybridMultilevel"/>
    <w:tmpl w:val="AC20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04B35"/>
    <w:multiLevelType w:val="hybridMultilevel"/>
    <w:tmpl w:val="DE26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EE"/>
    <w:rsid w:val="00242AC8"/>
    <w:rsid w:val="003A632D"/>
    <w:rsid w:val="006C4EEE"/>
    <w:rsid w:val="0076267D"/>
    <w:rsid w:val="00DC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D3B15-0AD4-4468-9F1F-C4B2C38F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E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C4EE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C4EEE"/>
    <w:pPr>
      <w:spacing w:before="100" w:beforeAutospacing="1" w:after="100" w:afterAutospacing="1"/>
      <w:outlineLvl w:val="1"/>
    </w:pPr>
    <w:rPr>
      <w:b/>
      <w:bCs/>
      <w:sz w:val="36"/>
      <w:szCs w:val="36"/>
    </w:rPr>
  </w:style>
  <w:style w:type="paragraph" w:styleId="Heading5">
    <w:name w:val="heading 5"/>
    <w:basedOn w:val="Normal"/>
    <w:link w:val="Heading5Char"/>
    <w:uiPriority w:val="9"/>
    <w:semiHidden/>
    <w:unhideWhenUsed/>
    <w:qFormat/>
    <w:rsid w:val="006C4EE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E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4EEE"/>
    <w:rPr>
      <w:rFonts w:ascii="Times New Roman" w:hAnsi="Times New Roman" w:cs="Times New Roman"/>
      <w:b/>
      <w:bCs/>
      <w:sz w:val="36"/>
      <w:szCs w:val="36"/>
    </w:rPr>
  </w:style>
  <w:style w:type="character" w:customStyle="1" w:styleId="Heading5Char">
    <w:name w:val="Heading 5 Char"/>
    <w:basedOn w:val="DefaultParagraphFont"/>
    <w:link w:val="Heading5"/>
    <w:uiPriority w:val="9"/>
    <w:semiHidden/>
    <w:rsid w:val="006C4EEE"/>
    <w:rPr>
      <w:rFonts w:ascii="Times New Roman" w:hAnsi="Times New Roman" w:cs="Times New Roman"/>
      <w:b/>
      <w:bCs/>
      <w:sz w:val="20"/>
      <w:szCs w:val="20"/>
    </w:rPr>
  </w:style>
  <w:style w:type="character" w:styleId="Hyperlink">
    <w:name w:val="Hyperlink"/>
    <w:basedOn w:val="DefaultParagraphFont"/>
    <w:uiPriority w:val="99"/>
    <w:unhideWhenUsed/>
    <w:rsid w:val="006C4EEE"/>
    <w:rPr>
      <w:color w:val="0000FF"/>
      <w:u w:val="single"/>
    </w:rPr>
  </w:style>
  <w:style w:type="paragraph" w:styleId="NormalWeb">
    <w:name w:val="Normal (Web)"/>
    <w:basedOn w:val="Normal"/>
    <w:uiPriority w:val="99"/>
    <w:unhideWhenUsed/>
    <w:rsid w:val="006C4EEE"/>
    <w:pPr>
      <w:spacing w:before="100" w:beforeAutospacing="1" w:after="100" w:afterAutospacing="1"/>
    </w:pPr>
  </w:style>
  <w:style w:type="character" w:customStyle="1" w:styleId="title">
    <w:name w:val="title"/>
    <w:basedOn w:val="DefaultParagraphFont"/>
    <w:rsid w:val="006C4EEE"/>
  </w:style>
  <w:style w:type="character" w:styleId="Strong">
    <w:name w:val="Strong"/>
    <w:basedOn w:val="DefaultParagraphFont"/>
    <w:uiPriority w:val="22"/>
    <w:qFormat/>
    <w:rsid w:val="006C4EEE"/>
    <w:rPr>
      <w:b/>
      <w:bCs/>
    </w:rPr>
  </w:style>
  <w:style w:type="paragraph" w:styleId="NoSpacing">
    <w:name w:val="No Spacing"/>
    <w:uiPriority w:val="1"/>
    <w:qFormat/>
    <w:rsid w:val="006C4E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csac.ca.gov/" TargetMode="External"/><Relationship Id="rId13" Type="http://schemas.openxmlformats.org/officeDocument/2006/relationships/hyperlink" Target="https://www.usnews.com/education/best-colleges/paying-for-college/articles/2017-09-14/10-sites-to-kick-off-your-scholarship-search" TargetMode="External"/><Relationship Id="rId18" Type="http://schemas.openxmlformats.org/officeDocument/2006/relationships/hyperlink" Target="mailto:asalas@lodiusd.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fsa.ed.gov/" TargetMode="External"/><Relationship Id="rId12" Type="http://schemas.openxmlformats.org/officeDocument/2006/relationships/hyperlink" Target="https://www.youtube.com/watch?v=zrudYtV4OKw" TargetMode="External"/><Relationship Id="rId17" Type="http://schemas.openxmlformats.org/officeDocument/2006/relationships/hyperlink" Target="mailto:codougherty@lodiusd.net" TargetMode="External"/><Relationship Id="rId2" Type="http://schemas.openxmlformats.org/officeDocument/2006/relationships/styles" Target="styles.xml"/><Relationship Id="rId16" Type="http://schemas.openxmlformats.org/officeDocument/2006/relationships/hyperlink" Target="mailto:jhunt@lodiusd.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sac.ca.gov/california-dream-act" TargetMode="External"/><Relationship Id="rId11" Type="http://schemas.openxmlformats.org/officeDocument/2006/relationships/hyperlink" Target="https://www.youtube.com/watch?v=fz9j-g1FIHQ" TargetMode="External"/><Relationship Id="rId5" Type="http://schemas.openxmlformats.org/officeDocument/2006/relationships/hyperlink" Target="https://fsaid.ed.gov/npas/index.htm" TargetMode="External"/><Relationship Id="rId15" Type="http://schemas.openxmlformats.org/officeDocument/2006/relationships/hyperlink" Target="mailto:cmack@lodiusd.net" TargetMode="External"/><Relationship Id="rId10" Type="http://schemas.openxmlformats.org/officeDocument/2006/relationships/hyperlink" Target="https://www.youtube.com/watch?v=K7ihhGk8mCY" TargetMode="External"/><Relationship Id="rId19" Type="http://schemas.openxmlformats.org/officeDocument/2006/relationships/hyperlink" Target="mailto:mglauner@lodiusd.net" TargetMode="External"/><Relationship Id="rId4" Type="http://schemas.openxmlformats.org/officeDocument/2006/relationships/webSettings" Target="webSettings.xml"/><Relationship Id="rId9" Type="http://schemas.openxmlformats.org/officeDocument/2006/relationships/hyperlink" Target="https://immigrantsrising.org/wp-content/uploads/Immigrants-Rising_FAFSA-vs-CA-Dream-Act-Apply-to-the-Correct-Financial-Aid-in-CA.pdf" TargetMode="External"/><Relationship Id="rId14" Type="http://schemas.openxmlformats.org/officeDocument/2006/relationships/hyperlink" Target="mailto:vmenezes@lodi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FE67BB60</Template>
  <TotalTime>12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Poutre (Tokay High)</dc:creator>
  <cp:keywords/>
  <dc:description/>
  <cp:lastModifiedBy>Rhonda Poutre (Tokay High)</cp:lastModifiedBy>
  <cp:revision>1</cp:revision>
  <dcterms:created xsi:type="dcterms:W3CDTF">2020-09-15T14:30:00Z</dcterms:created>
  <dcterms:modified xsi:type="dcterms:W3CDTF">2020-09-15T14:42:00Z</dcterms:modified>
</cp:coreProperties>
</file>